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7C" w:rsidRDefault="008F381E" w:rsidP="008F381E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5477A062" wp14:editId="216BE65B">
            <wp:extent cx="2230393" cy="847725"/>
            <wp:effectExtent l="0" t="0" r="0" b="0"/>
            <wp:docPr id="1" name="Obrázok 1" descr="Výsledok vyhľadávania obrázkov pre dopyt nadácia volks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nadácia volksw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56" cy="8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1E" w:rsidRDefault="008F381E" w:rsidP="008F381E">
      <w:pPr>
        <w:jc w:val="center"/>
        <w:rPr>
          <w:b/>
          <w:color w:val="C00000"/>
          <w:sz w:val="24"/>
          <w:szCs w:val="24"/>
        </w:rPr>
      </w:pPr>
      <w:r w:rsidRPr="008F381E">
        <w:rPr>
          <w:b/>
          <w:color w:val="C00000"/>
          <w:sz w:val="24"/>
          <w:szCs w:val="24"/>
        </w:rPr>
        <w:t xml:space="preserve">PROJEKT </w:t>
      </w:r>
      <w:r>
        <w:rPr>
          <w:b/>
          <w:color w:val="C00000"/>
          <w:sz w:val="24"/>
          <w:szCs w:val="24"/>
        </w:rPr>
        <w:t>MODERNÉ VZDELÁVANIE</w:t>
      </w:r>
    </w:p>
    <w:p w:rsidR="00512E2D" w:rsidRPr="0087137E" w:rsidRDefault="00C540A2" w:rsidP="00512E2D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 xml:space="preserve">Digitálne technológie v súčasnosti zaujali jedno z rozhodujúcich miest v živote človeka spoločnosti. Dnešné deti vyrastajú vo svete, ktorý digitálne technológie nielenže obsahuje, ale je nimi čoraz viac aj formovaný. </w:t>
      </w:r>
    </w:p>
    <w:p w:rsidR="00512E2D" w:rsidRPr="0087137E" w:rsidRDefault="00512E2D" w:rsidP="00512E2D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>Predškolský vek je obdobím, kedy sa u dieťaťa oveľa markantnejšie vytvára socializácia, dieťa je veľmi zvedavé</w:t>
      </w:r>
      <w:r w:rsidR="00486EB8" w:rsidRPr="0087137E">
        <w:rPr>
          <w:color w:val="215868" w:themeColor="accent5" w:themeShade="80"/>
          <w:sz w:val="24"/>
          <w:szCs w:val="24"/>
        </w:rPr>
        <w:t>, dravé, plné e</w:t>
      </w:r>
      <w:r w:rsidR="008A4194" w:rsidRPr="0087137E">
        <w:rPr>
          <w:color w:val="215868" w:themeColor="accent5" w:themeShade="80"/>
          <w:sz w:val="24"/>
          <w:szCs w:val="24"/>
        </w:rPr>
        <w:t>nergie objavovať svet</w:t>
      </w:r>
      <w:r w:rsidR="00486EB8" w:rsidRPr="0087137E">
        <w:rPr>
          <w:color w:val="215868" w:themeColor="accent5" w:themeShade="80"/>
          <w:sz w:val="24"/>
          <w:szCs w:val="24"/>
        </w:rPr>
        <w:t xml:space="preserve">. </w:t>
      </w:r>
      <w:r w:rsidRPr="0087137E">
        <w:rPr>
          <w:color w:val="215868" w:themeColor="accent5" w:themeShade="80"/>
          <w:sz w:val="24"/>
          <w:szCs w:val="24"/>
        </w:rPr>
        <w:t xml:space="preserve"> </w:t>
      </w:r>
      <w:r w:rsidR="00486EB8" w:rsidRPr="0087137E">
        <w:rPr>
          <w:color w:val="215868" w:themeColor="accent5" w:themeShade="80"/>
          <w:sz w:val="24"/>
          <w:szCs w:val="24"/>
        </w:rPr>
        <w:t>A práve digitálne  technológie im v tom môžu pomôcť. Rozvíjanie digitálnej gramotnosti ako jednej z mnohých gramotností  v materskej škole je podmienené nie len personálnymi podmienkami , ale hlavne materiálnym a technickým vybavením.</w:t>
      </w:r>
      <w:r w:rsidR="005048E5" w:rsidRPr="0087137E">
        <w:rPr>
          <w:color w:val="215868" w:themeColor="accent5" w:themeShade="80"/>
          <w:sz w:val="24"/>
          <w:szCs w:val="24"/>
        </w:rPr>
        <w:t xml:space="preserve"> A práve členovia  Občianskeho združenia</w:t>
      </w:r>
      <w:r w:rsidR="00486EB8" w:rsidRPr="0087137E">
        <w:rPr>
          <w:color w:val="215868" w:themeColor="accent5" w:themeShade="80"/>
          <w:sz w:val="24"/>
          <w:szCs w:val="24"/>
        </w:rPr>
        <w:t xml:space="preserve"> </w:t>
      </w:r>
      <w:proofErr w:type="spellStart"/>
      <w:r w:rsidR="00486EB8" w:rsidRPr="0087137E">
        <w:rPr>
          <w:color w:val="215868" w:themeColor="accent5" w:themeShade="80"/>
          <w:sz w:val="24"/>
          <w:szCs w:val="24"/>
        </w:rPr>
        <w:t>Škôlkár</w:t>
      </w:r>
      <w:proofErr w:type="spellEnd"/>
      <w:r w:rsidR="005048E5" w:rsidRPr="0087137E">
        <w:rPr>
          <w:color w:val="215868" w:themeColor="accent5" w:themeShade="80"/>
          <w:sz w:val="24"/>
          <w:szCs w:val="24"/>
        </w:rPr>
        <w:t xml:space="preserve"> svojimi aktivitami pomáhajú skvalitniť výchovno-vzdelávací proces v materskej škole. Jedným z členov je aj pán </w:t>
      </w:r>
      <w:proofErr w:type="spellStart"/>
      <w:r w:rsidR="005048E5" w:rsidRPr="0087137E">
        <w:rPr>
          <w:color w:val="215868" w:themeColor="accent5" w:themeShade="80"/>
          <w:sz w:val="24"/>
          <w:szCs w:val="24"/>
        </w:rPr>
        <w:t>Barkáč</w:t>
      </w:r>
      <w:proofErr w:type="spellEnd"/>
      <w:r w:rsidR="005048E5" w:rsidRPr="0087137E">
        <w:rPr>
          <w:color w:val="215868" w:themeColor="accent5" w:themeShade="80"/>
          <w:sz w:val="24"/>
          <w:szCs w:val="24"/>
        </w:rPr>
        <w:t>, ktorý pracuje</w:t>
      </w:r>
      <w:r w:rsidR="005048E5" w:rsidRPr="0087137E">
        <w:rPr>
          <w:color w:val="215868" w:themeColor="accent5" w:themeShade="80"/>
        </w:rPr>
        <w:t xml:space="preserve"> </w:t>
      </w:r>
      <w:r w:rsidR="005048E5" w:rsidRPr="0087137E">
        <w:rPr>
          <w:color w:val="215868" w:themeColor="accent5" w:themeShade="80"/>
          <w:sz w:val="24"/>
          <w:szCs w:val="24"/>
        </w:rPr>
        <w:t xml:space="preserve">v spoločnosti Volkswagen Slovakia, a ktorý nás  upozornil na zamestnanecký </w:t>
      </w:r>
      <w:r w:rsidR="005048E5" w:rsidRPr="0087137E">
        <w:rPr>
          <w:b/>
          <w:color w:val="215868" w:themeColor="accent5" w:themeShade="80"/>
          <w:sz w:val="24"/>
          <w:szCs w:val="24"/>
        </w:rPr>
        <w:t xml:space="preserve">program </w:t>
      </w:r>
      <w:r w:rsidR="00486EB8" w:rsidRPr="0087137E">
        <w:rPr>
          <w:b/>
          <w:color w:val="215868" w:themeColor="accent5" w:themeShade="80"/>
          <w:sz w:val="24"/>
          <w:szCs w:val="24"/>
        </w:rPr>
        <w:t xml:space="preserve"> Nadácie Volkswagen Slovakia</w:t>
      </w:r>
      <w:r w:rsidR="005048E5" w:rsidRPr="0087137E">
        <w:rPr>
          <w:b/>
          <w:color w:val="215868" w:themeColor="accent5" w:themeShade="80"/>
          <w:sz w:val="24"/>
          <w:szCs w:val="24"/>
        </w:rPr>
        <w:t xml:space="preserve">. </w:t>
      </w:r>
      <w:r w:rsidR="005048E5" w:rsidRPr="0087137E">
        <w:rPr>
          <w:color w:val="215868" w:themeColor="accent5" w:themeShade="80"/>
          <w:sz w:val="24"/>
          <w:szCs w:val="24"/>
        </w:rPr>
        <w:t>A</w:t>
      </w:r>
      <w:r w:rsidR="00486EB8" w:rsidRPr="0087137E">
        <w:rPr>
          <w:color w:val="215868" w:themeColor="accent5" w:themeShade="80"/>
          <w:sz w:val="24"/>
          <w:szCs w:val="24"/>
        </w:rPr>
        <w:t>ko člen Občianskeho združenia „</w:t>
      </w:r>
      <w:proofErr w:type="spellStart"/>
      <w:r w:rsidR="00486EB8" w:rsidRPr="0087137E">
        <w:rPr>
          <w:color w:val="215868" w:themeColor="accent5" w:themeShade="80"/>
          <w:sz w:val="24"/>
          <w:szCs w:val="24"/>
        </w:rPr>
        <w:t>Škôlkár</w:t>
      </w:r>
      <w:proofErr w:type="spellEnd"/>
      <w:r w:rsidR="00486EB8" w:rsidRPr="0087137E">
        <w:rPr>
          <w:color w:val="215868" w:themeColor="accent5" w:themeShade="80"/>
          <w:sz w:val="24"/>
          <w:szCs w:val="24"/>
        </w:rPr>
        <w:t>“ bol nápomocný pri</w:t>
      </w:r>
      <w:r w:rsidR="005048E5" w:rsidRPr="0087137E">
        <w:rPr>
          <w:color w:val="215868" w:themeColor="accent5" w:themeShade="80"/>
          <w:sz w:val="24"/>
          <w:szCs w:val="24"/>
        </w:rPr>
        <w:t xml:space="preserve"> zrode a </w:t>
      </w:r>
      <w:r w:rsidR="00486EB8" w:rsidRPr="0087137E">
        <w:rPr>
          <w:color w:val="215868" w:themeColor="accent5" w:themeShade="80"/>
          <w:sz w:val="24"/>
          <w:szCs w:val="24"/>
        </w:rPr>
        <w:t xml:space="preserve"> realizácii projektu „Moderné vzdelávanie“ . </w:t>
      </w:r>
      <w:r w:rsidR="005048E5" w:rsidRPr="0087137E">
        <w:rPr>
          <w:color w:val="215868" w:themeColor="accent5" w:themeShade="80"/>
          <w:sz w:val="24"/>
          <w:szCs w:val="24"/>
        </w:rPr>
        <w:t xml:space="preserve"> </w:t>
      </w:r>
    </w:p>
    <w:p w:rsidR="00D50836" w:rsidRPr="0087137E" w:rsidRDefault="00D50836" w:rsidP="00512E2D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>Cieľom projektu je :</w:t>
      </w:r>
    </w:p>
    <w:p w:rsidR="00D50836" w:rsidRPr="0087137E" w:rsidRDefault="00D50836" w:rsidP="00D50836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>1. Využívať  digitálne technológie  ako prostriedok na získavanie a spracovanie informácií, ako zdroj poznania, zábavy a  priestor v sebarealizácii.</w:t>
      </w:r>
    </w:p>
    <w:p w:rsidR="00D50836" w:rsidRPr="0087137E" w:rsidRDefault="00D50836" w:rsidP="00D50836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>2. Aplikáciou informačných a komunikačných technológií prispieť k modernizácií vzdelávacieho prostredia.</w:t>
      </w:r>
    </w:p>
    <w:p w:rsidR="00D50836" w:rsidRPr="0087137E" w:rsidRDefault="00D50836" w:rsidP="00D50836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>3.  Motiváciou  prostredníctvom vhodných digitálnych pomôcok vzbudiť záujem o edukačné aktivity spestriť výchovno-vzdelávací proces.</w:t>
      </w:r>
    </w:p>
    <w:p w:rsidR="00D50836" w:rsidRPr="0087137E" w:rsidRDefault="00D50836" w:rsidP="00D50836">
      <w:pPr>
        <w:spacing w:line="360" w:lineRule="auto"/>
        <w:rPr>
          <w:color w:val="215868" w:themeColor="accent5" w:themeShade="80"/>
          <w:sz w:val="24"/>
          <w:szCs w:val="24"/>
        </w:rPr>
      </w:pPr>
      <w:r w:rsidRPr="0087137E">
        <w:rPr>
          <w:color w:val="215868" w:themeColor="accent5" w:themeShade="80"/>
          <w:sz w:val="24"/>
          <w:szCs w:val="24"/>
        </w:rPr>
        <w:t xml:space="preserve">Jednou z technológií, ktoré použijeme v rámci projektu je aj </w:t>
      </w:r>
      <w:proofErr w:type="spellStart"/>
      <w:r w:rsidRPr="0087137E">
        <w:rPr>
          <w:color w:val="215868" w:themeColor="accent5" w:themeShade="80"/>
          <w:sz w:val="24"/>
          <w:szCs w:val="24"/>
        </w:rPr>
        <w:t>Magic</w:t>
      </w:r>
      <w:proofErr w:type="spellEnd"/>
      <w:r w:rsidRPr="0087137E">
        <w:rPr>
          <w:color w:val="215868" w:themeColor="accent5" w:themeShade="80"/>
          <w:sz w:val="24"/>
          <w:szCs w:val="24"/>
        </w:rPr>
        <w:t xml:space="preserve"> box. Ide o interaktívnu tabulu, ktorej projekcia sa odohráva na zemi, teda v najprirodzenejšom hernom prostredí, je ideálna aj pre najmenšie deti. Vďaka </w:t>
      </w:r>
      <w:proofErr w:type="spellStart"/>
      <w:r w:rsidRPr="0087137E">
        <w:rPr>
          <w:color w:val="215868" w:themeColor="accent5" w:themeShade="80"/>
          <w:sz w:val="24"/>
          <w:szCs w:val="24"/>
        </w:rPr>
        <w:t>Magic</w:t>
      </w:r>
      <w:proofErr w:type="spellEnd"/>
      <w:r w:rsidRPr="0087137E">
        <w:rPr>
          <w:color w:val="215868" w:themeColor="accent5" w:themeShade="80"/>
          <w:sz w:val="24"/>
          <w:szCs w:val="24"/>
        </w:rPr>
        <w:t xml:space="preserve"> boxu sa deti zúčastnia </w:t>
      </w:r>
      <w:proofErr w:type="spellStart"/>
      <w:r w:rsidRPr="0087137E">
        <w:rPr>
          <w:color w:val="215868" w:themeColor="accent5" w:themeShade="80"/>
          <w:sz w:val="24"/>
          <w:szCs w:val="24"/>
        </w:rPr>
        <w:t>softverových</w:t>
      </w:r>
      <w:proofErr w:type="spellEnd"/>
      <w:r w:rsidRPr="0087137E">
        <w:rPr>
          <w:color w:val="215868" w:themeColor="accent5" w:themeShade="80"/>
          <w:sz w:val="24"/>
          <w:szCs w:val="24"/>
        </w:rPr>
        <w:t xml:space="preserve"> hier, </w:t>
      </w:r>
      <w:proofErr w:type="spellStart"/>
      <w:r w:rsidRPr="0087137E">
        <w:rPr>
          <w:color w:val="215868" w:themeColor="accent5" w:themeShade="80"/>
          <w:sz w:val="24"/>
          <w:szCs w:val="24"/>
        </w:rPr>
        <w:t>omaľovániek</w:t>
      </w:r>
      <w:proofErr w:type="spellEnd"/>
      <w:r w:rsidRPr="0087137E">
        <w:rPr>
          <w:color w:val="215868" w:themeColor="accent5" w:themeShade="80"/>
          <w:sz w:val="24"/>
          <w:szCs w:val="24"/>
        </w:rPr>
        <w:t xml:space="preserve">, </w:t>
      </w:r>
      <w:proofErr w:type="spellStart"/>
      <w:r w:rsidRPr="0087137E">
        <w:rPr>
          <w:color w:val="215868" w:themeColor="accent5" w:themeShade="80"/>
          <w:sz w:val="24"/>
          <w:szCs w:val="24"/>
        </w:rPr>
        <w:t>puzzle</w:t>
      </w:r>
      <w:proofErr w:type="spellEnd"/>
      <w:r w:rsidRPr="0087137E">
        <w:rPr>
          <w:color w:val="215868" w:themeColor="accent5" w:themeShade="80"/>
          <w:sz w:val="24"/>
          <w:szCs w:val="24"/>
        </w:rPr>
        <w:t xml:space="preserve"> skladačiek, rozvíjania poznania, či iných vzdelávacích aktivít aj keď kľačia alebo ležia priamo na podložke.</w:t>
      </w:r>
      <w:bookmarkStart w:id="0" w:name="_GoBack"/>
      <w:bookmarkEnd w:id="0"/>
    </w:p>
    <w:p w:rsidR="00BE5E11" w:rsidRPr="0087137E" w:rsidRDefault="00BE5E11" w:rsidP="00D50836">
      <w:pPr>
        <w:spacing w:line="360" w:lineRule="auto"/>
        <w:rPr>
          <w:color w:val="215868" w:themeColor="accent5" w:themeShade="80"/>
          <w:sz w:val="24"/>
          <w:szCs w:val="24"/>
        </w:rPr>
      </w:pPr>
    </w:p>
    <w:p w:rsidR="00D50836" w:rsidRPr="008F381E" w:rsidRDefault="00BE5E11" w:rsidP="00D50836">
      <w:pPr>
        <w:spacing w:line="360" w:lineRule="auto"/>
        <w:rPr>
          <w:color w:val="C00000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CB11A93" wp14:editId="715556AF">
            <wp:simplePos x="0" y="0"/>
            <wp:positionH relativeFrom="column">
              <wp:posOffset>1620520</wp:posOffset>
            </wp:positionH>
            <wp:positionV relativeFrom="paragraph">
              <wp:posOffset>1864995</wp:posOffset>
            </wp:positionV>
            <wp:extent cx="4644390" cy="2612390"/>
            <wp:effectExtent l="0" t="0" r="3810" b="0"/>
            <wp:wrapNone/>
            <wp:docPr id="4" name="Obrázok 4" descr="C:\Users\mama\AppData\Local\Microsoft\Windows\Temporary Internet Files\Content.Word\20160429_08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AppData\Local\Microsoft\Windows\Temporary Internet Files\Content.Word\20160429_084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443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66F1041" wp14:editId="3DCF4762">
            <wp:simplePos x="0" y="0"/>
            <wp:positionH relativeFrom="column">
              <wp:posOffset>393065</wp:posOffset>
            </wp:positionH>
            <wp:positionV relativeFrom="paragraph">
              <wp:posOffset>6138545</wp:posOffset>
            </wp:positionV>
            <wp:extent cx="5010150" cy="2817495"/>
            <wp:effectExtent l="0" t="0" r="0" b="1905"/>
            <wp:wrapNone/>
            <wp:docPr id="3" name="Obrázok 3" descr="C:\Users\mama\AppData\Local\Microsoft\Windows\Temporary Internet Files\Content.Word\20160429_08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AppData\Local\Microsoft\Windows\Temporary Internet Files\Content.Word\20160429_084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1015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6D5A9C2" wp14:editId="3DDE5BA8">
            <wp:simplePos x="0" y="0"/>
            <wp:positionH relativeFrom="column">
              <wp:posOffset>294005</wp:posOffset>
            </wp:positionH>
            <wp:positionV relativeFrom="paragraph">
              <wp:posOffset>3956050</wp:posOffset>
            </wp:positionV>
            <wp:extent cx="4611370" cy="2593340"/>
            <wp:effectExtent l="0" t="0" r="0" b="0"/>
            <wp:wrapNone/>
            <wp:docPr id="5" name="Obrázok 5" descr="C:\Users\mama\AppData\Local\Microsoft\Windows\Temporary Internet Files\Content.Word\20160429_09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\AppData\Local\Microsoft\Windows\Temporary Internet Files\Content.Word\20160429_093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36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4644390" cy="2612390"/>
            <wp:effectExtent l="0" t="0" r="3810" b="0"/>
            <wp:wrapNone/>
            <wp:docPr id="2" name="Obrázok 2" descr="C:\Users\mama\AppData\Local\Microsoft\Windows\Temporary Internet Files\Content.Word\20161011_15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AppData\Local\Microsoft\Windows\Temporary Internet Files\Content.Word\20161011_154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836" w:rsidRPr="008F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7C9"/>
    <w:multiLevelType w:val="multilevel"/>
    <w:tmpl w:val="B1047A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E"/>
    <w:rsid w:val="00486EB8"/>
    <w:rsid w:val="005048E5"/>
    <w:rsid w:val="00512E2D"/>
    <w:rsid w:val="0087137E"/>
    <w:rsid w:val="008A4194"/>
    <w:rsid w:val="008F381E"/>
    <w:rsid w:val="00B8211A"/>
    <w:rsid w:val="00BE5E11"/>
    <w:rsid w:val="00C540A2"/>
    <w:rsid w:val="00D50836"/>
    <w:rsid w:val="00E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1A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B8211A"/>
    <w:pPr>
      <w:keepNext/>
      <w:numPr>
        <w:numId w:val="9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211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8211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8211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8211A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8211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8211A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8211A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8211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qFormat/>
    <w:rsid w:val="00B8211A"/>
    <w:pPr>
      <w:ind w:left="720"/>
      <w:contextualSpacing/>
    </w:pPr>
  </w:style>
  <w:style w:type="paragraph" w:customStyle="1" w:styleId="Nadpisobsahu1">
    <w:name w:val="Nadpis obsahu1"/>
    <w:basedOn w:val="Nadpis1"/>
    <w:next w:val="Normlny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B8211A"/>
    <w:rPr>
      <w:rFonts w:ascii="Arial" w:eastAsiaTheme="majorEastAsia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8211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8211A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B8211A"/>
    <w:rPr>
      <w:rFonts w:ascii="Times New Roman" w:eastAsia="Times New Roman" w:hAnsi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11A"/>
    <w:rPr>
      <w:rFonts w:ascii="Times New Roman" w:eastAsia="Times New Roman" w:hAnsi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8211A"/>
    <w:rPr>
      <w:rFonts w:ascii="Times New Roman" w:eastAsia="Times New Roman" w:hAnsi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8211A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B8211A"/>
    <w:rPr>
      <w:rFonts w:ascii="Times New Roman" w:eastAsia="Times New Roman" w:hAnsi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B8211A"/>
    <w:rPr>
      <w:rFonts w:ascii="Arial" w:eastAsia="Times New Roman" w:hAnsi="Arial" w:cs="Arial"/>
      <w:sz w:val="22"/>
      <w:szCs w:val="2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8211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8211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8211A"/>
    <w:pPr>
      <w:spacing w:after="0"/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211A"/>
    <w:rPr>
      <w:b/>
      <w:bCs/>
      <w:sz w:val="20"/>
      <w:szCs w:val="20"/>
    </w:rPr>
  </w:style>
  <w:style w:type="character" w:styleId="Zvraznenie">
    <w:name w:val="Emphasis"/>
    <w:uiPriority w:val="20"/>
    <w:qFormat/>
    <w:rsid w:val="00B8211A"/>
    <w:rPr>
      <w:i/>
      <w:iCs/>
    </w:rPr>
  </w:style>
  <w:style w:type="paragraph" w:styleId="Odsekzoznamu">
    <w:name w:val="List Paragraph"/>
    <w:basedOn w:val="Normlny"/>
    <w:uiPriority w:val="34"/>
    <w:qFormat/>
    <w:rsid w:val="00B8211A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81E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11A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B8211A"/>
    <w:pPr>
      <w:keepNext/>
      <w:numPr>
        <w:numId w:val="9"/>
      </w:numPr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8211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8211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B8211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B8211A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8211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8211A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8211A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8211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qFormat/>
    <w:rsid w:val="00B8211A"/>
    <w:pPr>
      <w:ind w:left="720"/>
      <w:contextualSpacing/>
    </w:pPr>
  </w:style>
  <w:style w:type="paragraph" w:customStyle="1" w:styleId="Nadpisobsahu1">
    <w:name w:val="Nadpis obsahu1"/>
    <w:basedOn w:val="Nadpis1"/>
    <w:next w:val="Normlny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character" w:customStyle="1" w:styleId="Nadpis1Char">
    <w:name w:val="Nadpis 1 Char"/>
    <w:basedOn w:val="Predvolenpsmoodseku"/>
    <w:link w:val="Nadpis1"/>
    <w:rsid w:val="00B8211A"/>
    <w:rPr>
      <w:rFonts w:ascii="Arial" w:eastAsiaTheme="majorEastAsia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B8211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B8211A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rsid w:val="00B8211A"/>
    <w:rPr>
      <w:rFonts w:ascii="Times New Roman" w:eastAsia="Times New Roman" w:hAnsi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11A"/>
    <w:rPr>
      <w:rFonts w:ascii="Times New Roman" w:eastAsia="Times New Roman" w:hAnsi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B8211A"/>
    <w:rPr>
      <w:rFonts w:ascii="Times New Roman" w:eastAsia="Times New Roman" w:hAnsi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8211A"/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B8211A"/>
    <w:rPr>
      <w:rFonts w:ascii="Times New Roman" w:eastAsia="Times New Roman" w:hAnsi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B8211A"/>
    <w:rPr>
      <w:rFonts w:ascii="Arial" w:eastAsia="Times New Roman" w:hAnsi="Arial" w:cs="Arial"/>
      <w:sz w:val="22"/>
      <w:szCs w:val="22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8211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8211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8211A"/>
    <w:pPr>
      <w:spacing w:after="0"/>
      <w:ind w:left="220"/>
    </w:pPr>
    <w:rPr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8211A"/>
    <w:rPr>
      <w:b/>
      <w:bCs/>
      <w:sz w:val="20"/>
      <w:szCs w:val="20"/>
    </w:rPr>
  </w:style>
  <w:style w:type="character" w:styleId="Zvraznenie">
    <w:name w:val="Emphasis"/>
    <w:uiPriority w:val="20"/>
    <w:qFormat/>
    <w:rsid w:val="00B8211A"/>
    <w:rPr>
      <w:i/>
      <w:iCs/>
    </w:rPr>
  </w:style>
  <w:style w:type="paragraph" w:styleId="Odsekzoznamu">
    <w:name w:val="List Paragraph"/>
    <w:basedOn w:val="Normlny"/>
    <w:uiPriority w:val="34"/>
    <w:qFormat/>
    <w:rsid w:val="00B8211A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821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81E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2016-11-01T18:02:00Z</dcterms:created>
  <dcterms:modified xsi:type="dcterms:W3CDTF">2016-11-01T19:27:00Z</dcterms:modified>
</cp:coreProperties>
</file>